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5123D6" w:rsidRDefault="00F03F65" w:rsidP="00F03F65">
      <w:pPr>
        <w:rPr>
          <w:rFonts w:ascii="Barlow SK" w:hAnsi="Barlow SK" w:cstheme="minorHAnsi"/>
          <w:b/>
          <w:sz w:val="20"/>
          <w:szCs w:val="20"/>
        </w:rPr>
      </w:pPr>
      <w:r w:rsidRPr="005123D6">
        <w:rPr>
          <w:rFonts w:ascii="Barlow SK" w:hAnsi="Barlow SK" w:cstheme="minorHAnsi"/>
          <w:b/>
          <w:sz w:val="20"/>
          <w:szCs w:val="20"/>
        </w:rPr>
        <w:tab/>
      </w:r>
      <w:r w:rsidRPr="005123D6">
        <w:rPr>
          <w:rFonts w:ascii="Barlow SK" w:hAnsi="Barlow SK" w:cstheme="minorHAnsi"/>
          <w:b/>
          <w:sz w:val="20"/>
          <w:szCs w:val="20"/>
        </w:rPr>
        <w:tab/>
      </w:r>
    </w:p>
    <w:tbl>
      <w:tblPr>
        <w:tblStyle w:val="TableGrid"/>
        <w:tblW w:w="9889" w:type="dxa"/>
        <w:tblLook w:val="04A0"/>
      </w:tblPr>
      <w:tblGrid>
        <w:gridCol w:w="2708"/>
        <w:gridCol w:w="4771"/>
        <w:gridCol w:w="2410"/>
      </w:tblGrid>
      <w:tr w:rsidR="00A44D87" w:rsidRPr="005123D6" w:rsidTr="005123D6">
        <w:tc>
          <w:tcPr>
            <w:tcW w:w="2708" w:type="dxa"/>
            <w:shd w:val="clear" w:color="auto" w:fill="D99594" w:themeFill="accent2" w:themeFillTint="99"/>
          </w:tcPr>
          <w:p w:rsidR="00A44D87" w:rsidRPr="005123D6" w:rsidRDefault="00A44D87" w:rsidP="005E370B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7181" w:type="dxa"/>
            <w:gridSpan w:val="2"/>
            <w:shd w:val="clear" w:color="auto" w:fill="D99594" w:themeFill="accent2" w:themeFillTint="99"/>
          </w:tcPr>
          <w:p w:rsidR="00A44D87" w:rsidRPr="005123D6" w:rsidRDefault="00A44D87" w:rsidP="00F03F65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>GEOGRAFIJA</w:t>
            </w:r>
          </w:p>
        </w:tc>
      </w:tr>
      <w:tr w:rsidR="00F03F65" w:rsidRPr="005123D6" w:rsidTr="005123D6">
        <w:tc>
          <w:tcPr>
            <w:tcW w:w="2708" w:type="dxa"/>
          </w:tcPr>
          <w:p w:rsidR="00F03F65" w:rsidRPr="005123D6" w:rsidRDefault="009E3CF4" w:rsidP="00692898">
            <w:pPr>
              <w:rPr>
                <w:rFonts w:ascii="Barlow SK" w:hAnsi="Barlow SK" w:cstheme="minorHAnsi"/>
                <w:b/>
                <w:sz w:val="20"/>
                <w:szCs w:val="20"/>
                <w:vertAlign w:val="superscript"/>
              </w:rPr>
            </w:pP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>Redni broj i n</w:t>
            </w:r>
            <w:r w:rsidR="00F03F65" w:rsidRPr="005123D6">
              <w:rPr>
                <w:rFonts w:ascii="Barlow SK" w:hAnsi="Barlow SK" w:cstheme="minorHAnsi"/>
                <w:b/>
                <w:sz w:val="20"/>
                <w:szCs w:val="20"/>
              </w:rPr>
              <w:t>aziv nastavnog sata</w:t>
            </w:r>
          </w:p>
        </w:tc>
        <w:tc>
          <w:tcPr>
            <w:tcW w:w="7181" w:type="dxa"/>
            <w:gridSpan w:val="2"/>
          </w:tcPr>
          <w:p w:rsidR="00F03F65" w:rsidRPr="005123D6" w:rsidRDefault="00044F45" w:rsidP="00F03F65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sz w:val="20"/>
                <w:szCs w:val="20"/>
              </w:rPr>
              <w:t>4</w:t>
            </w:r>
            <w:r w:rsidR="0089145F" w:rsidRPr="005123D6">
              <w:rPr>
                <w:rFonts w:ascii="Barlow SK" w:hAnsi="Barlow SK" w:cstheme="minorHAnsi"/>
                <w:sz w:val="20"/>
                <w:szCs w:val="20"/>
              </w:rPr>
              <w:t>1</w:t>
            </w:r>
            <w:r w:rsidRPr="005123D6">
              <w:rPr>
                <w:rFonts w:ascii="Barlow SK" w:hAnsi="Barlow SK" w:cstheme="minorHAnsi"/>
                <w:sz w:val="20"/>
                <w:szCs w:val="20"/>
              </w:rPr>
              <w:t>. Zašto je voda važna</w:t>
            </w:r>
          </w:p>
        </w:tc>
      </w:tr>
      <w:tr w:rsidR="00F03F65" w:rsidRPr="005123D6" w:rsidTr="005123D6">
        <w:tc>
          <w:tcPr>
            <w:tcW w:w="2708" w:type="dxa"/>
          </w:tcPr>
          <w:p w:rsidR="00F03F65" w:rsidRPr="005123D6" w:rsidRDefault="00F03F65" w:rsidP="00F03F65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>Razred</w:t>
            </w:r>
          </w:p>
        </w:tc>
        <w:tc>
          <w:tcPr>
            <w:tcW w:w="7181" w:type="dxa"/>
            <w:gridSpan w:val="2"/>
          </w:tcPr>
          <w:p w:rsidR="00F03F65" w:rsidRPr="005123D6" w:rsidRDefault="00044F45" w:rsidP="00F03F65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sz w:val="20"/>
                <w:szCs w:val="20"/>
              </w:rPr>
              <w:t>peti</w:t>
            </w:r>
          </w:p>
        </w:tc>
      </w:tr>
      <w:tr w:rsidR="00F03F65" w:rsidRPr="005123D6" w:rsidTr="005123D6">
        <w:tc>
          <w:tcPr>
            <w:tcW w:w="2708" w:type="dxa"/>
          </w:tcPr>
          <w:p w:rsidR="00551CEF" w:rsidRPr="005123D6" w:rsidRDefault="00F03F65" w:rsidP="00F03F65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>Tip sata</w:t>
            </w:r>
            <w:r w:rsidR="00551CEF" w:rsidRPr="005123D6">
              <w:rPr>
                <w:rFonts w:ascii="Barlow SK" w:hAnsi="Barlow SK" w:cstheme="minorHAnsi"/>
                <w:b/>
                <w:sz w:val="20"/>
                <w:szCs w:val="20"/>
              </w:rPr>
              <w:t xml:space="preserve"> </w:t>
            </w:r>
          </w:p>
          <w:p w:rsidR="00F03F65" w:rsidRPr="005123D6" w:rsidRDefault="00551CEF" w:rsidP="00F03F65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7181" w:type="dxa"/>
            <w:gridSpan w:val="2"/>
          </w:tcPr>
          <w:p w:rsidR="00F03F65" w:rsidRPr="005123D6" w:rsidRDefault="00044F45" w:rsidP="00F03F65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sz w:val="20"/>
                <w:szCs w:val="20"/>
              </w:rPr>
              <w:t>kombinirani</w:t>
            </w:r>
          </w:p>
        </w:tc>
      </w:tr>
      <w:tr w:rsidR="007A34FA" w:rsidRPr="005123D6" w:rsidTr="005123D6">
        <w:trPr>
          <w:trHeight w:val="588"/>
        </w:trPr>
        <w:tc>
          <w:tcPr>
            <w:tcW w:w="2708" w:type="dxa"/>
            <w:shd w:val="clear" w:color="auto" w:fill="E5B8B7" w:themeFill="accent2" w:themeFillTint="66"/>
          </w:tcPr>
          <w:p w:rsidR="007A34FA" w:rsidRPr="005123D6" w:rsidRDefault="007A34FA" w:rsidP="009E3CF4">
            <w:pPr>
              <w:jc w:val="center"/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>Ishodi učenja iz kurikuluma</w:t>
            </w:r>
          </w:p>
          <w:p w:rsidR="00A44D87" w:rsidRPr="005123D6" w:rsidRDefault="007A34FA" w:rsidP="009E3CF4">
            <w:pPr>
              <w:jc w:val="center"/>
              <w:rPr>
                <w:rFonts w:ascii="Barlow SK" w:hAnsi="Barlow SK" w:cstheme="minorHAnsi"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sz w:val="20"/>
                <w:szCs w:val="20"/>
              </w:rPr>
              <w:t>(glavni ishod +</w:t>
            </w:r>
            <w:r w:rsidR="00D91841" w:rsidRPr="005123D6">
              <w:rPr>
                <w:rFonts w:ascii="Barlow SK" w:hAnsi="Barlow SK" w:cstheme="minorHAnsi"/>
                <w:sz w:val="20"/>
                <w:szCs w:val="20"/>
              </w:rPr>
              <w:t xml:space="preserve"> </w:t>
            </w:r>
            <w:r w:rsidRPr="005123D6">
              <w:rPr>
                <w:rFonts w:ascii="Barlow SK" w:hAnsi="Barlow SK" w:cstheme="minorHAnsi"/>
                <w:sz w:val="20"/>
                <w:szCs w:val="20"/>
              </w:rPr>
              <w:t>razrada ishoda)</w:t>
            </w:r>
          </w:p>
          <w:p w:rsidR="007A34FA" w:rsidRPr="005123D6" w:rsidRDefault="00D91841" w:rsidP="009E3CF4">
            <w:pPr>
              <w:jc w:val="center"/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1" w:type="dxa"/>
            <w:shd w:val="clear" w:color="auto" w:fill="E5B8B7" w:themeFill="accent2" w:themeFillTint="66"/>
          </w:tcPr>
          <w:p w:rsidR="007A34FA" w:rsidRPr="005123D6" w:rsidRDefault="007A34FA" w:rsidP="009E3CF4">
            <w:pPr>
              <w:jc w:val="center"/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>Aktivnost učenika</w:t>
            </w:r>
          </w:p>
          <w:p w:rsidR="007A34FA" w:rsidRPr="005123D6" w:rsidRDefault="007A34FA" w:rsidP="009E3CF4">
            <w:pPr>
              <w:jc w:val="center"/>
              <w:rPr>
                <w:rFonts w:ascii="Barlow SK" w:hAnsi="Barlow SK"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5B8B7" w:themeFill="accent2" w:themeFillTint="66"/>
          </w:tcPr>
          <w:p w:rsidR="007A34FA" w:rsidRPr="005123D6" w:rsidRDefault="007A34FA" w:rsidP="009E3CF4">
            <w:pPr>
              <w:jc w:val="center"/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5123D6" w:rsidTr="005123D6">
        <w:trPr>
          <w:trHeight w:val="1627"/>
        </w:trPr>
        <w:tc>
          <w:tcPr>
            <w:tcW w:w="2708" w:type="dxa"/>
          </w:tcPr>
          <w:p w:rsidR="007A34FA" w:rsidRPr="005123D6" w:rsidRDefault="00CF5010" w:rsidP="00CF5010">
            <w:pPr>
              <w:rPr>
                <w:rFonts w:ascii="Barlow SK" w:eastAsia="Calibri" w:hAnsi="Barlow SK" w:cstheme="minorHAnsi"/>
                <w:color w:val="231F20"/>
                <w:sz w:val="20"/>
                <w:szCs w:val="20"/>
              </w:rPr>
            </w:pPr>
            <w:r w:rsidRPr="005123D6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</w:rPr>
              <w:t>GEO OŠ C.5.1.</w:t>
            </w:r>
            <w:r w:rsidRPr="005123D6">
              <w:rPr>
                <w:rFonts w:ascii="Barlow SK" w:eastAsia="Calibri" w:hAnsi="Barlow SK" w:cstheme="minorHAnsi"/>
                <w:color w:val="231F20"/>
                <w:sz w:val="20"/>
                <w:szCs w:val="20"/>
              </w:rPr>
              <w:t xml:space="preserve"> Učenik objašnjava raspodjelu i kruženje vode na Zemlji te njezinu važnost za život i istražuje mogućnosti vlastitoga doprinosa u racionalnome korištenju voda.</w:t>
            </w:r>
          </w:p>
          <w:p w:rsidR="00CF5010" w:rsidRPr="005123D6" w:rsidRDefault="00CF5010" w:rsidP="00CF5010">
            <w:pPr>
              <w:numPr>
                <w:ilvl w:val="0"/>
                <w:numId w:val="9"/>
              </w:numPr>
              <w:ind w:left="360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objašnjava važnost vode za život</w:t>
            </w:r>
          </w:p>
          <w:p w:rsidR="00CF5010" w:rsidRPr="005123D6" w:rsidRDefault="00CF5010" w:rsidP="00CF501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</w:rPr>
              <w:t>istražuje mogućnost vlastitoga doprinosa u racionalnome korištenju vode u školi/domu</w:t>
            </w:r>
          </w:p>
        </w:tc>
        <w:tc>
          <w:tcPr>
            <w:tcW w:w="4771" w:type="dxa"/>
          </w:tcPr>
          <w:p w:rsidR="00CF5010" w:rsidRPr="005123D6" w:rsidRDefault="00CF5010" w:rsidP="00CF5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</w:pPr>
            <w:r w:rsidRPr="005123D6">
              <w:rPr>
                <w:rFonts w:ascii="Barlow SK" w:eastAsia="Times New Roman" w:hAnsi="Barlow SK" w:cstheme="minorHAnsi"/>
                <w:b/>
                <w:sz w:val="20"/>
                <w:szCs w:val="20"/>
                <w:lang w:eastAsia="hr-HR"/>
              </w:rPr>
              <w:t>rješava</w:t>
            </w:r>
            <w:r w:rsidRPr="005123D6"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  <w:t xml:space="preserve"> zadatak</w:t>
            </w:r>
            <w:r w:rsidR="00BB57CD" w:rsidRPr="005123D6"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  <w:t xml:space="preserve"> </w:t>
            </w:r>
            <w:bookmarkStart w:id="0" w:name="_GoBack"/>
            <w:bookmarkEnd w:id="0"/>
            <w:r w:rsidRPr="005123D6"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  <w:t>u digitalnom alatu LearningApps</w:t>
            </w:r>
          </w:p>
          <w:p w:rsidR="00CF5010" w:rsidRPr="005123D6" w:rsidRDefault="0061612E" w:rsidP="00CF5010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</w:pPr>
            <w:hyperlink r:id="rId8" w:history="1">
              <w:r w:rsidR="00CF5010" w:rsidRPr="005123D6">
                <w:rPr>
                  <w:rStyle w:val="Hyperlink"/>
                  <w:rFonts w:ascii="Barlow SK" w:eastAsia="Times New Roman" w:hAnsi="Barlow SK" w:cstheme="minorHAnsi"/>
                  <w:sz w:val="20"/>
                  <w:szCs w:val="20"/>
                  <w:lang w:eastAsia="hr-HR"/>
                </w:rPr>
                <w:t>https://learningapps.o</w:t>
              </w:r>
              <w:r w:rsidR="00CF5010" w:rsidRPr="005123D6">
                <w:rPr>
                  <w:rStyle w:val="Hyperlink"/>
                  <w:rFonts w:ascii="Barlow SK" w:eastAsia="Times New Roman" w:hAnsi="Barlow SK" w:cstheme="minorHAnsi"/>
                  <w:sz w:val="20"/>
                  <w:szCs w:val="20"/>
                  <w:lang w:eastAsia="hr-HR"/>
                </w:rPr>
                <w:t>r</w:t>
              </w:r>
              <w:r w:rsidR="00CF5010" w:rsidRPr="005123D6">
                <w:rPr>
                  <w:rStyle w:val="Hyperlink"/>
                  <w:rFonts w:ascii="Barlow SK" w:eastAsia="Times New Roman" w:hAnsi="Barlow SK" w:cstheme="minorHAnsi"/>
                  <w:sz w:val="20"/>
                  <w:szCs w:val="20"/>
                  <w:lang w:eastAsia="hr-HR"/>
                </w:rPr>
                <w:t>g/watch?v=pvrq1re2a19</w:t>
              </w:r>
            </w:hyperlink>
          </w:p>
          <w:p w:rsidR="00CF5010" w:rsidRPr="005123D6" w:rsidRDefault="00CF5010" w:rsidP="00CF5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</w:pPr>
            <w:r w:rsidRPr="005123D6"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  <w:t>metodom razgovora s učiteljem i ostalim</w:t>
            </w:r>
          </w:p>
          <w:p w:rsidR="00CF5010" w:rsidRPr="005123D6" w:rsidRDefault="00CF5010" w:rsidP="00CF5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eastAsia="Times New Roman" w:hAnsi="Barlow SK" w:cstheme="minorHAnsi"/>
                <w:i/>
                <w:sz w:val="20"/>
                <w:szCs w:val="20"/>
                <w:lang w:eastAsia="hr-HR"/>
              </w:rPr>
            </w:pPr>
            <w:r w:rsidRPr="005123D6"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  <w:t xml:space="preserve">učenicima u razredu  </w:t>
            </w:r>
            <w:r w:rsidRPr="005123D6">
              <w:rPr>
                <w:rFonts w:ascii="Barlow SK" w:eastAsia="Times New Roman" w:hAnsi="Barlow SK" w:cstheme="minorHAnsi"/>
                <w:b/>
                <w:sz w:val="20"/>
                <w:szCs w:val="20"/>
                <w:lang w:eastAsia="hr-HR"/>
              </w:rPr>
              <w:t>objašnjava</w:t>
            </w:r>
            <w:r w:rsidRPr="005123D6"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  <w:t xml:space="preserve"> značenje izreke </w:t>
            </w:r>
            <w:r w:rsidRPr="005123D6">
              <w:rPr>
                <w:rFonts w:ascii="Barlow SK" w:eastAsia="Times New Roman" w:hAnsi="Barlow SK" w:cstheme="minorHAnsi"/>
                <w:i/>
                <w:sz w:val="20"/>
                <w:szCs w:val="20"/>
                <w:lang w:eastAsia="hr-HR"/>
              </w:rPr>
              <w:t>Bez vode nema života</w:t>
            </w:r>
          </w:p>
          <w:p w:rsidR="00CF5010" w:rsidRPr="005123D6" w:rsidRDefault="00CF5010" w:rsidP="00CF5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</w:pPr>
            <w:r w:rsidRPr="005123D6">
              <w:rPr>
                <w:rFonts w:ascii="Barlow SK" w:eastAsia="Times New Roman" w:hAnsi="Barlow SK" w:cstheme="minorHAnsi"/>
                <w:b/>
                <w:sz w:val="20"/>
                <w:szCs w:val="20"/>
                <w:lang w:eastAsia="hr-HR"/>
              </w:rPr>
              <w:t>sluša</w:t>
            </w:r>
            <w:r w:rsidRPr="005123D6"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  <w:t xml:space="preserve"> upute učitelja</w:t>
            </w:r>
          </w:p>
          <w:p w:rsidR="00CF5010" w:rsidRPr="005123D6" w:rsidRDefault="00CF5010" w:rsidP="00CF5010">
            <w:pPr>
              <w:numPr>
                <w:ilvl w:val="0"/>
                <w:numId w:val="12"/>
              </w:numPr>
              <w:ind w:left="360"/>
              <w:rPr>
                <w:rFonts w:ascii="Barlow SK" w:hAnsi="Barlow SK" w:cstheme="minorHAnsi"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>čita</w:t>
            </w:r>
            <w:r w:rsidRPr="005123D6">
              <w:rPr>
                <w:rFonts w:ascii="Barlow SK" w:hAnsi="Barlow SK" w:cstheme="minorHAnsi"/>
                <w:sz w:val="20"/>
                <w:szCs w:val="20"/>
              </w:rPr>
              <w:t xml:space="preserve"> tekst u udžbeniku str. 79.-81.</w:t>
            </w:r>
          </w:p>
          <w:p w:rsidR="00CF5010" w:rsidRPr="005123D6" w:rsidRDefault="00CF5010" w:rsidP="00CF5010">
            <w:pPr>
              <w:numPr>
                <w:ilvl w:val="0"/>
                <w:numId w:val="12"/>
              </w:numPr>
              <w:ind w:left="360"/>
              <w:rPr>
                <w:rFonts w:ascii="Barlow SK" w:hAnsi="Barlow SK" w:cstheme="minorHAnsi"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 xml:space="preserve">potcrtava </w:t>
            </w:r>
            <w:r w:rsidRPr="005123D6">
              <w:rPr>
                <w:rFonts w:ascii="Barlow SK" w:hAnsi="Barlow SK" w:cstheme="minorHAnsi"/>
                <w:sz w:val="20"/>
                <w:szCs w:val="20"/>
              </w:rPr>
              <w:t>pojmove koji se odnose na važnost vode i upotrebu vode u svakodnevnome životu</w:t>
            </w:r>
          </w:p>
          <w:p w:rsidR="002C08E6" w:rsidRPr="005123D6" w:rsidRDefault="002C08E6" w:rsidP="00CF5010">
            <w:pPr>
              <w:numPr>
                <w:ilvl w:val="0"/>
                <w:numId w:val="12"/>
              </w:numPr>
              <w:ind w:left="360"/>
              <w:rPr>
                <w:rFonts w:ascii="Barlow SK" w:hAnsi="Barlow SK" w:cstheme="minorHAnsi"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 xml:space="preserve">analizira </w:t>
            </w:r>
            <w:r w:rsidRPr="005123D6">
              <w:rPr>
                <w:rFonts w:ascii="Barlow SK" w:hAnsi="Barlow SK" w:cstheme="minorHAnsi"/>
                <w:sz w:val="20"/>
                <w:szCs w:val="20"/>
              </w:rPr>
              <w:t>grafički prilog u udžbeniku str. 80.</w:t>
            </w:r>
          </w:p>
          <w:p w:rsidR="00CF5010" w:rsidRPr="005123D6" w:rsidRDefault="00CF5010" w:rsidP="00CF5010">
            <w:pPr>
              <w:numPr>
                <w:ilvl w:val="0"/>
                <w:numId w:val="12"/>
              </w:numPr>
              <w:ind w:left="360"/>
              <w:rPr>
                <w:rFonts w:ascii="Barlow SK" w:hAnsi="Barlow SK" w:cstheme="minorHAnsi"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sz w:val="20"/>
                <w:szCs w:val="20"/>
              </w:rPr>
              <w:t xml:space="preserve">prema uputi učitelja </w:t>
            </w: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 xml:space="preserve">pronalazi </w:t>
            </w:r>
            <w:r w:rsidRPr="005123D6">
              <w:rPr>
                <w:rFonts w:ascii="Barlow SK" w:hAnsi="Barlow SK" w:cstheme="minorHAnsi"/>
                <w:sz w:val="20"/>
                <w:szCs w:val="20"/>
              </w:rPr>
              <w:t>podatke u digitalnom okružju</w:t>
            </w:r>
          </w:p>
          <w:p w:rsidR="00CF5010" w:rsidRPr="005123D6" w:rsidRDefault="00CF5010" w:rsidP="00CF5010">
            <w:pPr>
              <w:numPr>
                <w:ilvl w:val="0"/>
                <w:numId w:val="12"/>
              </w:numPr>
              <w:ind w:left="360"/>
              <w:rPr>
                <w:rFonts w:ascii="Barlow SK" w:hAnsi="Barlow SK" w:cstheme="minorHAnsi"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>piš</w:t>
            </w:r>
            <w:r w:rsidRPr="005123D6">
              <w:rPr>
                <w:rFonts w:ascii="Barlow SK" w:hAnsi="Barlow SK" w:cstheme="minorHAnsi"/>
                <w:sz w:val="20"/>
                <w:szCs w:val="20"/>
              </w:rPr>
              <w:t>e kratki pisani rad trodijelne strukture o važnosti vode</w:t>
            </w:r>
          </w:p>
          <w:p w:rsidR="00CF5010" w:rsidRPr="005123D6" w:rsidRDefault="00CF5010" w:rsidP="00CF5010">
            <w:pPr>
              <w:numPr>
                <w:ilvl w:val="0"/>
                <w:numId w:val="12"/>
              </w:numPr>
              <w:ind w:left="360"/>
              <w:rPr>
                <w:rFonts w:ascii="Barlow SK" w:hAnsi="Barlow SK" w:cstheme="minorHAnsi"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>navodi</w:t>
            </w:r>
            <w:r w:rsidRPr="005123D6">
              <w:rPr>
                <w:rFonts w:ascii="Barlow SK" w:hAnsi="Barlow SK" w:cstheme="minorHAnsi"/>
                <w:sz w:val="20"/>
                <w:szCs w:val="20"/>
              </w:rPr>
              <w:t xml:space="preserve"> primjere upotrebe vode u svakodnevnome životu</w:t>
            </w:r>
          </w:p>
          <w:p w:rsidR="00CF5010" w:rsidRPr="005123D6" w:rsidRDefault="00CF5010" w:rsidP="00CF5010">
            <w:pPr>
              <w:numPr>
                <w:ilvl w:val="0"/>
                <w:numId w:val="12"/>
              </w:numPr>
              <w:ind w:left="360"/>
              <w:rPr>
                <w:rFonts w:ascii="Barlow SK" w:hAnsi="Barlow SK" w:cstheme="minorHAnsi"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>objašnjava</w:t>
            </w:r>
            <w:r w:rsidRPr="005123D6">
              <w:rPr>
                <w:rFonts w:ascii="Barlow SK" w:hAnsi="Barlow SK" w:cstheme="minorHAnsi"/>
                <w:sz w:val="20"/>
                <w:szCs w:val="20"/>
              </w:rPr>
              <w:t xml:space="preserve"> važnost vode za život</w:t>
            </w:r>
          </w:p>
          <w:p w:rsidR="00CF5010" w:rsidRPr="005123D6" w:rsidRDefault="00CF5010" w:rsidP="00CF5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</w:pP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>naglašava</w:t>
            </w:r>
            <w:r w:rsidRPr="005123D6">
              <w:rPr>
                <w:rFonts w:ascii="Barlow SK" w:hAnsi="Barlow SK" w:cstheme="minorHAnsi"/>
                <w:sz w:val="20"/>
                <w:szCs w:val="20"/>
              </w:rPr>
              <w:t xml:space="preserve"> važnost racionalnog korištenja vode</w:t>
            </w:r>
          </w:p>
          <w:p w:rsidR="00DC3B33" w:rsidRPr="005123D6" w:rsidRDefault="00DC3B33" w:rsidP="00DC3B33">
            <w:pPr>
              <w:numPr>
                <w:ilvl w:val="0"/>
                <w:numId w:val="13"/>
              </w:numPr>
              <w:ind w:left="360"/>
              <w:rPr>
                <w:rFonts w:ascii="Barlow SK" w:hAnsi="Barlow SK" w:cstheme="minorHAnsi"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>razmjenjuje</w:t>
            </w:r>
            <w:r w:rsidRPr="005123D6">
              <w:rPr>
                <w:rFonts w:ascii="Barlow SK" w:hAnsi="Barlow SK" w:cstheme="minorHAnsi"/>
                <w:sz w:val="20"/>
                <w:szCs w:val="20"/>
              </w:rPr>
              <w:t xml:space="preserve"> tekst s kolegom iz klupe</w:t>
            </w:r>
          </w:p>
          <w:p w:rsidR="00D91841" w:rsidRPr="005123D6" w:rsidRDefault="00DC3B33" w:rsidP="00F03F65">
            <w:pPr>
              <w:numPr>
                <w:ilvl w:val="0"/>
                <w:numId w:val="13"/>
              </w:numPr>
              <w:ind w:left="360"/>
              <w:rPr>
                <w:rFonts w:ascii="Barlow SK" w:hAnsi="Barlow SK" w:cstheme="minorHAnsi"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 xml:space="preserve">čita </w:t>
            </w:r>
            <w:r w:rsidRPr="005123D6">
              <w:rPr>
                <w:rFonts w:ascii="Barlow SK" w:hAnsi="Barlow SK" w:cstheme="minorHAnsi"/>
                <w:sz w:val="20"/>
                <w:szCs w:val="20"/>
              </w:rPr>
              <w:t xml:space="preserve">tekst kolege iz klupe i putem rubrika vrši </w:t>
            </w:r>
            <w:r w:rsidRPr="005123D6">
              <w:rPr>
                <w:rFonts w:ascii="Barlow SK" w:hAnsi="Barlow SK" w:cstheme="minorHAnsi"/>
                <w:b/>
                <w:sz w:val="20"/>
                <w:szCs w:val="20"/>
              </w:rPr>
              <w:t>procjenu</w:t>
            </w:r>
            <w:r w:rsidRPr="005123D6">
              <w:rPr>
                <w:rFonts w:ascii="Barlow SK" w:hAnsi="Barlow SK" w:cstheme="minorHAnsi"/>
                <w:sz w:val="20"/>
                <w:szCs w:val="20"/>
              </w:rPr>
              <w:t xml:space="preserve"> rada svoga kolege</w:t>
            </w:r>
          </w:p>
        </w:tc>
        <w:tc>
          <w:tcPr>
            <w:tcW w:w="2410" w:type="dxa"/>
          </w:tcPr>
          <w:p w:rsidR="00DC3B33" w:rsidRPr="005123D6" w:rsidRDefault="00DC3B33" w:rsidP="002C08E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Barlow SK" w:eastAsia="Calibri" w:hAnsi="Barlow SK" w:cstheme="minorHAnsi"/>
                <w:b/>
                <w:sz w:val="20"/>
                <w:szCs w:val="20"/>
              </w:rPr>
            </w:pPr>
            <w:r w:rsidRPr="005123D6">
              <w:rPr>
                <w:rFonts w:ascii="Barlow SK" w:eastAsia="Calibri" w:hAnsi="Barlow SK" w:cstheme="minorHAnsi"/>
                <w:b/>
                <w:sz w:val="20"/>
                <w:szCs w:val="20"/>
              </w:rPr>
              <w:t>vrednovanje za učenje</w:t>
            </w:r>
            <w:r w:rsidRPr="005123D6">
              <w:rPr>
                <w:rFonts w:ascii="Barlow SK" w:eastAsia="Calibri" w:hAnsi="Barlow SK" w:cstheme="minorHAns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A34FA" w:rsidRPr="005123D6" w:rsidRDefault="00DC3B33" w:rsidP="002C08E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Barlow SK" w:hAnsi="Barlow SK" w:cstheme="minorHAnsi"/>
                <w:sz w:val="20"/>
                <w:szCs w:val="20"/>
              </w:rPr>
            </w:pPr>
            <w:r w:rsidRPr="005123D6">
              <w:rPr>
                <w:rFonts w:ascii="Barlow SK" w:eastAsia="Calibri" w:hAnsi="Barlow SK" w:cstheme="minorHAnsi"/>
                <w:b/>
                <w:sz w:val="20"/>
                <w:szCs w:val="20"/>
              </w:rPr>
              <w:t>vrednovanje kao učenje -</w:t>
            </w:r>
            <w:r w:rsidRPr="005123D6">
              <w:rPr>
                <w:rFonts w:ascii="Barlow SK" w:eastAsia="Calibri" w:hAnsi="Barlow SK" w:cstheme="minorHAnsi"/>
                <w:sz w:val="20"/>
                <w:szCs w:val="20"/>
              </w:rPr>
              <w:t>rubrike (Prilog 1.)</w:t>
            </w:r>
          </w:p>
        </w:tc>
      </w:tr>
    </w:tbl>
    <w:p w:rsidR="00F03F65" w:rsidRPr="005123D6" w:rsidRDefault="00F03F65" w:rsidP="00F03F65">
      <w:pPr>
        <w:rPr>
          <w:rFonts w:ascii="Barlow SK" w:hAnsi="Barlow SK" w:cstheme="minorHAnsi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692898" w:rsidRPr="005123D6" w:rsidTr="005123D6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692898" w:rsidRPr="005123D6" w:rsidRDefault="00692898" w:rsidP="004E34B3">
            <w:pPr>
              <w:rPr>
                <w:rFonts w:ascii="Barlow SK" w:hAnsi="Barlow SK" w:cstheme="minorHAnsi"/>
                <w:b/>
                <w:color w:val="C00000"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b/>
                <w:color w:val="C00000"/>
                <w:sz w:val="20"/>
                <w:szCs w:val="20"/>
              </w:rPr>
              <w:t>Napomene</w:t>
            </w:r>
          </w:p>
          <w:p w:rsidR="00DC3B33" w:rsidRPr="005123D6" w:rsidRDefault="00DC3B33" w:rsidP="00DC3B33">
            <w:pPr>
              <w:autoSpaceDE w:val="0"/>
              <w:autoSpaceDN w:val="0"/>
              <w:adjustRightInd w:val="0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eastAsia="Calibri" w:hAnsi="Barlow SK" w:cstheme="minorHAns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5123D6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: Osobni i socijalni razvoj, Učiti kako učiti, Održivi razvoj, Hrvatski jezik, Uporaba informacijske i komunikacijske tehnologije</w:t>
            </w:r>
          </w:p>
          <w:p w:rsidR="00DC3B33" w:rsidRPr="005123D6" w:rsidRDefault="00DC3B33" w:rsidP="00DC3B33">
            <w:pPr>
              <w:autoSpaceDE w:val="0"/>
              <w:autoSpaceDN w:val="0"/>
              <w:adjustRightInd w:val="0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  <w:p w:rsidR="00DC3B33" w:rsidRPr="005123D6" w:rsidRDefault="00DC3B33" w:rsidP="00DC3B33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Barlow SK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hAnsi="Barlow SK" w:cstheme="minorHAnsi"/>
                <w:b/>
                <w:bCs/>
                <w:sz w:val="20"/>
                <w:szCs w:val="20"/>
                <w:lang w:eastAsia="en-US"/>
              </w:rPr>
              <w:t xml:space="preserve">osr </w:t>
            </w:r>
            <w:r w:rsidRPr="005123D6">
              <w:rPr>
                <w:rFonts w:ascii="Barlow SK" w:hAnsi="Barlow SK" w:cstheme="minorHAnsi"/>
                <w:b/>
                <w:sz w:val="20"/>
                <w:szCs w:val="20"/>
                <w:lang w:eastAsia="en-US"/>
              </w:rPr>
              <w:t>A.2.3</w:t>
            </w:r>
            <w:r w:rsidRPr="005123D6">
              <w:rPr>
                <w:rFonts w:ascii="Barlow SK" w:hAnsi="Barlow SK" w:cstheme="minorHAnsi"/>
                <w:sz w:val="20"/>
                <w:szCs w:val="20"/>
                <w:lang w:eastAsia="en-US"/>
              </w:rPr>
              <w:t>.  Razvija osobne potencijale.</w:t>
            </w:r>
            <w:r w:rsidRPr="005123D6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 </w:t>
            </w:r>
          </w:p>
          <w:p w:rsidR="00DC3B33" w:rsidRPr="005123D6" w:rsidRDefault="00DC3B33" w:rsidP="00DC3B33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Barlow SK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hAnsi="Barlow SK" w:cstheme="minorHAnsi"/>
                <w:b/>
                <w:bCs/>
                <w:sz w:val="20"/>
                <w:szCs w:val="20"/>
                <w:lang w:eastAsia="en-US"/>
              </w:rPr>
              <w:t>osr</w:t>
            </w:r>
            <w:r w:rsidRPr="005123D6">
              <w:rPr>
                <w:rFonts w:ascii="Barlow SK" w:hAnsi="Barlow SK" w:cstheme="minorHAnsi"/>
                <w:sz w:val="20"/>
                <w:szCs w:val="20"/>
                <w:lang w:eastAsia="en-US"/>
              </w:rPr>
              <w:t xml:space="preserve"> </w:t>
            </w:r>
            <w:r w:rsidRPr="005123D6">
              <w:rPr>
                <w:rFonts w:ascii="Barlow SK" w:hAnsi="Barlow SK" w:cstheme="minorHAnsi"/>
                <w:b/>
                <w:sz w:val="20"/>
                <w:szCs w:val="20"/>
                <w:lang w:eastAsia="en-US"/>
              </w:rPr>
              <w:t>A.2.4</w:t>
            </w:r>
            <w:r w:rsidRPr="005123D6">
              <w:rPr>
                <w:rFonts w:ascii="Barlow SK" w:hAnsi="Barlow SK" w:cstheme="minorHAnsi"/>
                <w:sz w:val="20"/>
                <w:szCs w:val="20"/>
                <w:lang w:eastAsia="en-US"/>
              </w:rPr>
              <w:t>.  Razvija radne navike.</w:t>
            </w:r>
            <w:r w:rsidRPr="005123D6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 </w:t>
            </w:r>
          </w:p>
          <w:p w:rsidR="00DC3B33" w:rsidRPr="005123D6" w:rsidRDefault="00DC3B33" w:rsidP="00DC3B33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Barlow SK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hAnsi="Barlow SK" w:cstheme="minorHAnsi"/>
                <w:b/>
                <w:bCs/>
                <w:color w:val="252424"/>
                <w:sz w:val="20"/>
                <w:szCs w:val="20"/>
                <w:lang w:eastAsia="en-US"/>
              </w:rPr>
              <w:t>HJ</w:t>
            </w:r>
            <w:r w:rsidRPr="005123D6">
              <w:rPr>
                <w:rFonts w:ascii="Barlow SK" w:hAnsi="Barlow SK" w:cstheme="minorHAnsi"/>
                <w:color w:val="252424"/>
                <w:sz w:val="20"/>
                <w:szCs w:val="20"/>
                <w:lang w:eastAsia="en-US"/>
              </w:rPr>
              <w:t xml:space="preserve"> </w:t>
            </w:r>
            <w:r w:rsidRPr="005123D6">
              <w:rPr>
                <w:rFonts w:ascii="Barlow SK" w:hAnsi="Barlow SK" w:cstheme="minorHAnsi"/>
                <w:b/>
                <w:color w:val="252424"/>
                <w:sz w:val="20"/>
                <w:szCs w:val="20"/>
                <w:lang w:eastAsia="en-US"/>
              </w:rPr>
              <w:t xml:space="preserve">A.5.4. </w:t>
            </w:r>
            <w:r w:rsidRPr="005123D6">
              <w:rPr>
                <w:rFonts w:ascii="Barlow SK" w:hAnsi="Barlow SK" w:cstheme="minorHAnsi"/>
                <w:color w:val="252424"/>
                <w:sz w:val="20"/>
                <w:szCs w:val="20"/>
                <w:lang w:eastAsia="en-US"/>
              </w:rPr>
              <w:t xml:space="preserve"> </w:t>
            </w:r>
            <w:r w:rsidRPr="005123D6">
              <w:rPr>
                <w:rFonts w:ascii="Barlow SK" w:hAnsi="Barlow SK" w:cstheme="minorHAnsi"/>
                <w:sz w:val="20"/>
                <w:szCs w:val="20"/>
                <w:lang w:eastAsia="en-US"/>
              </w:rPr>
              <w:t>Učenik piše tekstove trodijelne strukture u skladu s temom. </w:t>
            </w:r>
            <w:r w:rsidRPr="005123D6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 </w:t>
            </w:r>
          </w:p>
          <w:p w:rsidR="00DC3B33" w:rsidRPr="005123D6" w:rsidRDefault="00DC3B33" w:rsidP="00DC3B33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Barlow SK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hAnsi="Barlow SK" w:cstheme="minorHAnsi"/>
                <w:b/>
                <w:bCs/>
                <w:sz w:val="20"/>
                <w:szCs w:val="20"/>
                <w:lang w:eastAsia="en-US"/>
              </w:rPr>
              <w:t xml:space="preserve">uku </w:t>
            </w:r>
            <w:r w:rsidRPr="005123D6">
              <w:rPr>
                <w:rFonts w:ascii="Barlow SK" w:hAnsi="Barlow SK" w:cstheme="minorHAnsi"/>
                <w:b/>
                <w:sz w:val="20"/>
                <w:szCs w:val="20"/>
                <w:lang w:eastAsia="en-US"/>
              </w:rPr>
              <w:t>D.2.2</w:t>
            </w:r>
            <w:r w:rsidRPr="005123D6">
              <w:rPr>
                <w:rFonts w:ascii="Barlow SK" w:hAnsi="Barlow SK" w:cstheme="minorHAnsi"/>
                <w:sz w:val="20"/>
                <w:szCs w:val="20"/>
                <w:lang w:eastAsia="en-US"/>
              </w:rPr>
              <w:t>. Učenik ostvaruje dobru komunikaciju s drugima, uspješno surađuje u različitim situacijama i spreman je zatražiti i ponuditi pomoć. </w:t>
            </w:r>
            <w:r w:rsidRPr="005123D6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 </w:t>
            </w:r>
          </w:p>
          <w:p w:rsidR="00DC3B33" w:rsidRPr="005123D6" w:rsidRDefault="00DC3B33" w:rsidP="00DC3B33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Barlow SK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hAnsi="Barlow SK" w:cstheme="minorHAnsi"/>
                <w:b/>
                <w:bCs/>
                <w:color w:val="231F20"/>
                <w:sz w:val="20"/>
                <w:szCs w:val="20"/>
                <w:lang w:eastAsia="en-US"/>
              </w:rPr>
              <w:t>odr</w:t>
            </w:r>
            <w:r w:rsidRPr="005123D6">
              <w:rPr>
                <w:rFonts w:ascii="Barlow SK" w:hAnsi="Barlow SK" w:cstheme="minorHAnsi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5123D6">
              <w:rPr>
                <w:rFonts w:ascii="Barlow SK" w:hAnsi="Barlow SK" w:cstheme="minorHAnsi"/>
                <w:b/>
                <w:color w:val="231F20"/>
                <w:sz w:val="20"/>
                <w:szCs w:val="20"/>
                <w:lang w:eastAsia="en-US"/>
              </w:rPr>
              <w:t>A.2.1.</w:t>
            </w:r>
            <w:r w:rsidRPr="005123D6">
              <w:rPr>
                <w:rFonts w:ascii="Barlow SK" w:hAnsi="Barlow SK" w:cstheme="minorHAnsi"/>
                <w:color w:val="231F20"/>
                <w:sz w:val="20"/>
                <w:szCs w:val="20"/>
                <w:lang w:eastAsia="en-US"/>
              </w:rPr>
              <w:t xml:space="preserve"> Razlikuje pozitivne i negativne utjecaje čovjeka na prirodu i okoliš.</w:t>
            </w:r>
            <w:r w:rsidRPr="005123D6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 </w:t>
            </w:r>
          </w:p>
          <w:p w:rsidR="00DC3B33" w:rsidRPr="005123D6" w:rsidRDefault="00DC3B33" w:rsidP="00DC3B33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Barlow SK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hAnsi="Barlow SK" w:cstheme="minorHAnsi"/>
                <w:b/>
                <w:bCs/>
                <w:sz w:val="20"/>
                <w:szCs w:val="20"/>
                <w:lang w:eastAsia="en-US"/>
              </w:rPr>
              <w:t xml:space="preserve">odr </w:t>
            </w:r>
            <w:r w:rsidRPr="005123D6">
              <w:rPr>
                <w:rFonts w:ascii="Barlow SK" w:hAnsi="Barlow SK" w:cstheme="minorHAnsi"/>
                <w:b/>
                <w:sz w:val="20"/>
                <w:szCs w:val="20"/>
                <w:lang w:eastAsia="en-US"/>
              </w:rPr>
              <w:t>A.2.2</w:t>
            </w:r>
            <w:r w:rsidRPr="005123D6">
              <w:rPr>
                <w:rFonts w:ascii="Barlow SK" w:hAnsi="Barlow SK" w:cstheme="minorHAnsi"/>
                <w:sz w:val="20"/>
                <w:szCs w:val="20"/>
                <w:lang w:eastAsia="en-US"/>
              </w:rPr>
              <w:t>. Uočava da u prirodi postoji međudjelovanje i međuovisnost.  </w:t>
            </w:r>
            <w:r w:rsidRPr="005123D6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 </w:t>
            </w:r>
          </w:p>
          <w:p w:rsidR="00DC3B33" w:rsidRPr="005123D6" w:rsidRDefault="00DC3B33" w:rsidP="00DC3B33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Barlow SK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hAnsi="Barlow SK" w:cstheme="minorHAnsi"/>
                <w:b/>
                <w:bCs/>
                <w:color w:val="231F20"/>
                <w:sz w:val="20"/>
                <w:szCs w:val="20"/>
                <w:lang w:eastAsia="en-US"/>
              </w:rPr>
              <w:t>odr</w:t>
            </w:r>
            <w:r w:rsidRPr="005123D6">
              <w:rPr>
                <w:rFonts w:ascii="Barlow SK" w:hAnsi="Barlow SK" w:cstheme="minorHAnsi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5123D6">
              <w:rPr>
                <w:rFonts w:ascii="Barlow SK" w:hAnsi="Barlow SK" w:cstheme="minorHAnsi"/>
                <w:b/>
                <w:color w:val="231F20"/>
                <w:sz w:val="20"/>
                <w:szCs w:val="20"/>
                <w:lang w:eastAsia="en-US"/>
              </w:rPr>
              <w:t>B.2.3</w:t>
            </w:r>
            <w:r w:rsidRPr="005123D6">
              <w:rPr>
                <w:rFonts w:ascii="Barlow SK" w:hAnsi="Barlow SK" w:cstheme="minorHAnsi"/>
                <w:color w:val="231F20"/>
                <w:sz w:val="20"/>
                <w:szCs w:val="20"/>
                <w:lang w:eastAsia="en-US"/>
              </w:rPr>
              <w:t>. Opisuje kako pojedinac djeluje na zaštitu prirodnih resursa.</w:t>
            </w:r>
            <w:r w:rsidRPr="005123D6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 </w:t>
            </w:r>
          </w:p>
          <w:p w:rsidR="00DC3B33" w:rsidRPr="005123D6" w:rsidRDefault="00DC3B33" w:rsidP="00DC3B33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Barlow SK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hAnsi="Barlow SK" w:cstheme="minorHAnsi"/>
                <w:b/>
                <w:sz w:val="20"/>
                <w:szCs w:val="20"/>
                <w:lang w:eastAsia="en-US"/>
              </w:rPr>
              <w:t>HJ. A.5.3.</w:t>
            </w:r>
            <w:r w:rsidRPr="005123D6">
              <w:rPr>
                <w:rFonts w:ascii="Barlow SK" w:hAnsi="Barlow SK" w:cstheme="minorHAnsi"/>
                <w:sz w:val="20"/>
                <w:szCs w:val="20"/>
                <w:lang w:eastAsia="en-US"/>
              </w:rPr>
              <w:t xml:space="preserve"> Učenik čita tekst, izdvaja ključne riječi objašnjava značenje teksta.</w:t>
            </w:r>
          </w:p>
          <w:p w:rsidR="00692898" w:rsidRPr="005123D6" w:rsidRDefault="00DC3B33" w:rsidP="00DC3B33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Barlow SK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hAnsi="Barlow SK" w:cstheme="minorHAnsi"/>
                <w:b/>
                <w:bCs/>
                <w:sz w:val="20"/>
                <w:szCs w:val="20"/>
                <w:lang w:eastAsia="en-US"/>
              </w:rPr>
              <w:t>ikt</w:t>
            </w:r>
            <w:r w:rsidRPr="005123D6">
              <w:rPr>
                <w:rFonts w:ascii="Barlow SK" w:hAnsi="Barlow SK" w:cstheme="minorHAnsi"/>
                <w:sz w:val="20"/>
                <w:szCs w:val="20"/>
                <w:lang w:eastAsia="en-US"/>
              </w:rPr>
              <w:t xml:space="preserve"> </w:t>
            </w:r>
            <w:r w:rsidRPr="005123D6">
              <w:rPr>
                <w:rFonts w:ascii="Barlow SK" w:hAnsi="Barlow SK" w:cstheme="minorHAnsi"/>
                <w:b/>
                <w:sz w:val="20"/>
                <w:szCs w:val="20"/>
                <w:lang w:eastAsia="en-US"/>
              </w:rPr>
              <w:t>C.2.2</w:t>
            </w:r>
            <w:r w:rsidRPr="005123D6">
              <w:rPr>
                <w:rFonts w:ascii="Barlow SK" w:hAnsi="Barlow SK" w:cstheme="minorHAnsi"/>
                <w:sz w:val="20"/>
                <w:szCs w:val="20"/>
                <w:lang w:eastAsia="en-US"/>
              </w:rPr>
              <w:t>. Učenik uz pomoć učitelja ili samostalno djelotvorno provodi jednostavno pretraživanje informacija u digitalnome okružju.  </w:t>
            </w:r>
          </w:p>
          <w:p w:rsidR="00DC3B33" w:rsidRPr="005123D6" w:rsidRDefault="00DC3B33" w:rsidP="00DC3B33">
            <w:pPr>
              <w:ind w:left="360"/>
              <w:textAlignment w:val="baseline"/>
              <w:rPr>
                <w:rFonts w:ascii="Barlow SK" w:hAnsi="Barlow SK" w:cstheme="minorHAnsi"/>
                <w:b/>
                <w:bCs/>
                <w:sz w:val="20"/>
                <w:szCs w:val="20"/>
                <w:lang w:eastAsia="en-US"/>
              </w:rPr>
            </w:pPr>
          </w:p>
          <w:p w:rsidR="00DC3B33" w:rsidRPr="005123D6" w:rsidRDefault="002C08E6" w:rsidP="00DC3B33">
            <w:pPr>
              <w:textAlignment w:val="baseline"/>
              <w:rPr>
                <w:rFonts w:ascii="Barlow SK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hAnsi="Barlow SK" w:cstheme="minorHAnsi"/>
                <w:sz w:val="20"/>
                <w:szCs w:val="20"/>
                <w:lang w:eastAsia="en-US"/>
              </w:rPr>
              <w:t>Na kraju nastavnog sata učitelj učenicima zadaje provedbu kratkog istraživanja o potrošnji vode u njihovom kućanstvu. Učenicima dijeli listiće s uputama za provedbu istraživanja (Prilog 2.).</w:t>
            </w:r>
          </w:p>
        </w:tc>
      </w:tr>
    </w:tbl>
    <w:p w:rsidR="00692898" w:rsidRPr="005123D6" w:rsidRDefault="00692898" w:rsidP="00F03F65">
      <w:pPr>
        <w:rPr>
          <w:rFonts w:ascii="Barlow SK" w:hAnsi="Barlow SK" w:cstheme="minorHAnsi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F03F65" w:rsidRPr="005123D6" w:rsidTr="00F03F65">
        <w:tc>
          <w:tcPr>
            <w:tcW w:w="9889" w:type="dxa"/>
          </w:tcPr>
          <w:p w:rsidR="00F03F65" w:rsidRPr="005123D6" w:rsidRDefault="00F03F65" w:rsidP="00F03F65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sz w:val="20"/>
                <w:szCs w:val="20"/>
              </w:rPr>
              <w:t xml:space="preserve">Plan </w:t>
            </w:r>
            <w:r w:rsidR="002875CD" w:rsidRPr="005123D6">
              <w:rPr>
                <w:rFonts w:ascii="Barlow SK" w:hAnsi="Barlow SK" w:cstheme="minorHAnsi"/>
                <w:sz w:val="20"/>
                <w:szCs w:val="20"/>
              </w:rPr>
              <w:t xml:space="preserve">školske </w:t>
            </w:r>
            <w:r w:rsidRPr="005123D6">
              <w:rPr>
                <w:rFonts w:ascii="Barlow SK" w:hAnsi="Barlow SK" w:cstheme="minorHAnsi"/>
                <w:sz w:val="20"/>
                <w:szCs w:val="20"/>
              </w:rPr>
              <w:t>ploče</w:t>
            </w:r>
            <w:r w:rsidR="00DC3B33" w:rsidRPr="005123D6">
              <w:rPr>
                <w:rFonts w:ascii="Barlow SK" w:hAnsi="Barlow SK" w:cstheme="minorHAnsi"/>
                <w:sz w:val="20"/>
                <w:szCs w:val="20"/>
              </w:rPr>
              <w:t>:/</w:t>
            </w:r>
          </w:p>
          <w:p w:rsidR="00D91841" w:rsidRPr="005123D6" w:rsidRDefault="005123D6" w:rsidP="00F03F65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5123D6">
              <w:rPr>
                <w:rFonts w:ascii="Barlow SK" w:hAnsi="Barlow SK" w:cstheme="minorHAnsi"/>
                <w:sz w:val="20"/>
                <w:szCs w:val="20"/>
              </w:rPr>
              <w:t>ž</w:t>
            </w:r>
          </w:p>
        </w:tc>
      </w:tr>
    </w:tbl>
    <w:p w:rsidR="009E3CF4" w:rsidRPr="005123D6" w:rsidRDefault="009E3CF4">
      <w:pPr>
        <w:rPr>
          <w:rFonts w:ascii="Barlow SK" w:hAnsi="Barlow SK" w:cstheme="minorHAnsi"/>
          <w:sz w:val="20"/>
          <w:szCs w:val="20"/>
        </w:rPr>
      </w:pPr>
    </w:p>
    <w:p w:rsidR="00DC3B33" w:rsidRPr="005123D6" w:rsidRDefault="00DC3B33" w:rsidP="00DC3B33">
      <w:pPr>
        <w:spacing w:after="200" w:line="276" w:lineRule="auto"/>
        <w:contextualSpacing/>
        <w:rPr>
          <w:rFonts w:ascii="Barlow SK" w:eastAsia="Calibri" w:hAnsi="Barlow SK" w:cstheme="minorHAnsi"/>
          <w:b/>
          <w:color w:val="C00000"/>
          <w:sz w:val="20"/>
          <w:szCs w:val="20"/>
          <w:lang w:eastAsia="en-US"/>
        </w:rPr>
      </w:pPr>
      <w:r w:rsidRPr="005123D6">
        <w:rPr>
          <w:rFonts w:ascii="Barlow SK" w:eastAsia="Calibri" w:hAnsi="Barlow SK" w:cstheme="minorHAnsi"/>
          <w:b/>
          <w:color w:val="C00000"/>
          <w:sz w:val="20"/>
          <w:szCs w:val="20"/>
          <w:lang w:eastAsia="en-US"/>
        </w:rPr>
        <w:t>Prilog 1. Rubrike za kriterijsko vrednovanje teksta trodijelne strukture</w:t>
      </w:r>
    </w:p>
    <w:p w:rsidR="00DC3B33" w:rsidRPr="005123D6" w:rsidRDefault="00DC3B33" w:rsidP="00DC3B33">
      <w:pPr>
        <w:spacing w:after="200" w:line="276" w:lineRule="auto"/>
        <w:contextualSpacing/>
        <w:rPr>
          <w:rFonts w:ascii="Barlow SK" w:eastAsia="Calibri" w:hAnsi="Barlow SK" w:cstheme="minorHAnsi"/>
          <w:sz w:val="20"/>
          <w:szCs w:val="20"/>
          <w:lang w:eastAsia="en-US"/>
        </w:rPr>
      </w:pPr>
    </w:p>
    <w:tbl>
      <w:tblPr>
        <w:tblStyle w:val="TableGrid1"/>
        <w:tblW w:w="0" w:type="auto"/>
        <w:tblInd w:w="720" w:type="dxa"/>
        <w:tblLook w:val="04A0"/>
      </w:tblPr>
      <w:tblGrid>
        <w:gridCol w:w="1810"/>
        <w:gridCol w:w="2242"/>
        <w:gridCol w:w="2335"/>
        <w:gridCol w:w="2181"/>
      </w:tblGrid>
      <w:tr w:rsidR="00DC3B33" w:rsidRPr="005123D6" w:rsidTr="005123D6">
        <w:tc>
          <w:tcPr>
            <w:tcW w:w="2268" w:type="dxa"/>
            <w:shd w:val="clear" w:color="auto" w:fill="E5B8B7" w:themeFill="accent2" w:themeFillTint="66"/>
          </w:tcPr>
          <w:p w:rsidR="00DC3B33" w:rsidRPr="005123D6" w:rsidRDefault="00DC3B33" w:rsidP="00DC3B33">
            <w:pPr>
              <w:contextualSpacing/>
              <w:jc w:val="center"/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  <w:t>ELEMENTI</w:t>
            </w:r>
          </w:p>
          <w:p w:rsidR="00DC3B33" w:rsidRPr="005123D6" w:rsidRDefault="00DC3B33" w:rsidP="00DC3B33">
            <w:pPr>
              <w:contextualSpacing/>
              <w:jc w:val="center"/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  <w:t>VREDNOVANJA</w:t>
            </w:r>
          </w:p>
        </w:tc>
        <w:tc>
          <w:tcPr>
            <w:tcW w:w="3420" w:type="dxa"/>
            <w:shd w:val="clear" w:color="auto" w:fill="E5B8B7" w:themeFill="accent2" w:themeFillTint="66"/>
          </w:tcPr>
          <w:p w:rsidR="00DC3B33" w:rsidRPr="005123D6" w:rsidRDefault="00DC3B33" w:rsidP="00DC3B33">
            <w:pPr>
              <w:contextualSpacing/>
              <w:jc w:val="center"/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  <w:t>U POTPUNOSTI</w:t>
            </w:r>
          </w:p>
        </w:tc>
        <w:tc>
          <w:tcPr>
            <w:tcW w:w="3690" w:type="dxa"/>
            <w:shd w:val="clear" w:color="auto" w:fill="E5B8B7" w:themeFill="accent2" w:themeFillTint="66"/>
          </w:tcPr>
          <w:p w:rsidR="00DC3B33" w:rsidRPr="005123D6" w:rsidRDefault="00DC3B33" w:rsidP="00DC3B33">
            <w:pPr>
              <w:contextualSpacing/>
              <w:jc w:val="center"/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  <w:t>DJELOMIČNO</w:t>
            </w:r>
          </w:p>
        </w:tc>
        <w:tc>
          <w:tcPr>
            <w:tcW w:w="3240" w:type="dxa"/>
            <w:shd w:val="clear" w:color="auto" w:fill="E5B8B7" w:themeFill="accent2" w:themeFillTint="66"/>
          </w:tcPr>
          <w:p w:rsidR="00DC3B33" w:rsidRPr="005123D6" w:rsidRDefault="00DC3B33" w:rsidP="00DC3B33">
            <w:pPr>
              <w:contextualSpacing/>
              <w:jc w:val="center"/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  <w:t>TREBA DORADITI</w:t>
            </w:r>
          </w:p>
        </w:tc>
      </w:tr>
      <w:tr w:rsidR="00DC3B33" w:rsidRPr="005123D6" w:rsidTr="001A3D1F">
        <w:tc>
          <w:tcPr>
            <w:tcW w:w="2268" w:type="dxa"/>
          </w:tcPr>
          <w:p w:rsidR="00DC3B33" w:rsidRPr="005123D6" w:rsidRDefault="00DC3B33" w:rsidP="00DC3B33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  <w:t>Trodijelna struktura teksta</w:t>
            </w:r>
          </w:p>
        </w:tc>
        <w:tc>
          <w:tcPr>
            <w:tcW w:w="3420" w:type="dxa"/>
          </w:tcPr>
          <w:p w:rsidR="00DC3B33" w:rsidRPr="005123D6" w:rsidRDefault="00DC3B33" w:rsidP="00DC3B33">
            <w:pPr>
              <w:spacing w:before="100" w:beforeAutospacing="1" w:after="100" w:afterAutospacing="1"/>
              <w:textAlignment w:val="baseline"/>
              <w:rPr>
                <w:rFonts w:ascii="Barlow SK" w:hAnsi="Barlow SK" w:cstheme="minorHAnsi"/>
                <w:sz w:val="20"/>
                <w:szCs w:val="20"/>
                <w:lang w:val="hr-HR" w:eastAsia="en-US"/>
              </w:rPr>
            </w:pPr>
            <w:r w:rsidRPr="005123D6">
              <w:rPr>
                <w:rFonts w:ascii="Barlow SK" w:hAnsi="Barlow SK" w:cstheme="minorHAnsi"/>
                <w:sz w:val="20"/>
                <w:szCs w:val="20"/>
                <w:lang w:val="hr-HR" w:eastAsia="en-US"/>
              </w:rPr>
              <w:t>Tekst ima uvod, glavni dio i zaključak koji su jasno naznačeni u tekstu.</w:t>
            </w:r>
          </w:p>
        </w:tc>
        <w:tc>
          <w:tcPr>
            <w:tcW w:w="3690" w:type="dxa"/>
          </w:tcPr>
          <w:p w:rsidR="00DC3B33" w:rsidRPr="005123D6" w:rsidRDefault="00DC3B33" w:rsidP="00DC3B33">
            <w:pPr>
              <w:spacing w:before="100" w:beforeAutospacing="1" w:after="100" w:afterAutospacing="1"/>
              <w:textAlignment w:val="baseline"/>
              <w:rPr>
                <w:rFonts w:ascii="Barlow SK" w:hAnsi="Barlow SK" w:cstheme="minorHAnsi"/>
                <w:sz w:val="20"/>
                <w:szCs w:val="20"/>
                <w:lang w:val="hr-HR" w:eastAsia="en-US"/>
              </w:rPr>
            </w:pPr>
            <w:r w:rsidRPr="005123D6">
              <w:rPr>
                <w:rFonts w:ascii="Barlow SK" w:hAnsi="Barlow SK" w:cstheme="minorHAnsi"/>
                <w:sz w:val="20"/>
                <w:szCs w:val="20"/>
                <w:lang w:val="hr-HR" w:eastAsia="en-US"/>
              </w:rPr>
              <w:t>Tekstu nedostaje neki od dijelova zadane strukture ili dijelovi nisu jasno razdvojeni.</w:t>
            </w:r>
          </w:p>
        </w:tc>
        <w:tc>
          <w:tcPr>
            <w:tcW w:w="3240" w:type="dxa"/>
          </w:tcPr>
          <w:p w:rsidR="00DC3B33" w:rsidRPr="005123D6" w:rsidRDefault="00DC3B33" w:rsidP="00DC3B33">
            <w:pPr>
              <w:spacing w:before="100" w:beforeAutospacing="1" w:after="100" w:afterAutospacing="1"/>
              <w:textAlignment w:val="baseline"/>
              <w:rPr>
                <w:rFonts w:ascii="Barlow SK" w:hAnsi="Barlow SK" w:cstheme="minorHAnsi"/>
                <w:sz w:val="20"/>
                <w:szCs w:val="20"/>
                <w:lang w:val="hr-HR" w:eastAsia="en-US"/>
              </w:rPr>
            </w:pPr>
            <w:r w:rsidRPr="005123D6">
              <w:rPr>
                <w:rFonts w:ascii="Barlow SK" w:hAnsi="Barlow SK" w:cstheme="minorHAnsi"/>
                <w:sz w:val="20"/>
                <w:szCs w:val="20"/>
                <w:lang w:val="hr-HR" w:eastAsia="en-US"/>
              </w:rPr>
              <w:t>Tekst nema jasnu trodijelnu strukturu. </w:t>
            </w:r>
          </w:p>
        </w:tc>
      </w:tr>
      <w:tr w:rsidR="00DC3B33" w:rsidRPr="005123D6" w:rsidTr="001A3D1F">
        <w:tc>
          <w:tcPr>
            <w:tcW w:w="2268" w:type="dxa"/>
          </w:tcPr>
          <w:p w:rsidR="00DC3B33" w:rsidRPr="005123D6" w:rsidRDefault="00DC3B33" w:rsidP="00DC3B33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  <w:t>Sadržaj</w:t>
            </w:r>
          </w:p>
        </w:tc>
        <w:tc>
          <w:tcPr>
            <w:tcW w:w="3420" w:type="dxa"/>
          </w:tcPr>
          <w:p w:rsidR="00DC3B33" w:rsidRPr="005123D6" w:rsidRDefault="00DC3B33" w:rsidP="00DC3B33">
            <w:pPr>
              <w:contextualSpacing/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</w:pPr>
            <w:r w:rsidRPr="005123D6">
              <w:rPr>
                <w:rFonts w:ascii="Barlow SK" w:hAnsi="Barlow SK" w:cstheme="minorHAnsi"/>
                <w:sz w:val="20"/>
                <w:szCs w:val="20"/>
                <w:lang w:val="hr-HR" w:eastAsia="en-US"/>
              </w:rPr>
              <w:t>Navodi  više od pet primjera upotrebe vode u svakodnevnome životu. Na više od dva primjera objašnjava važnost vode za život. Naglašava potrebu racionalnog korištenja vode.</w:t>
            </w:r>
          </w:p>
        </w:tc>
        <w:tc>
          <w:tcPr>
            <w:tcW w:w="3690" w:type="dxa"/>
          </w:tcPr>
          <w:p w:rsidR="00DC3B33" w:rsidRPr="005123D6" w:rsidRDefault="00DC3B33" w:rsidP="00DC3B33">
            <w:pPr>
              <w:contextualSpacing/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</w:pPr>
            <w:r w:rsidRPr="005123D6">
              <w:rPr>
                <w:rFonts w:ascii="Barlow SK" w:hAnsi="Barlow SK" w:cstheme="minorHAnsi"/>
                <w:sz w:val="20"/>
                <w:szCs w:val="20"/>
                <w:lang w:val="hr-HR" w:eastAsia="en-US"/>
              </w:rPr>
              <w:t>Navodi od tri do pet primjera upotrebe vode u svakodnevnome životu. Na jednom do dva primjera objašnjava važnost vode za život. Naglašava potrebu racionalnog korištenja vode.</w:t>
            </w:r>
          </w:p>
        </w:tc>
        <w:tc>
          <w:tcPr>
            <w:tcW w:w="3240" w:type="dxa"/>
          </w:tcPr>
          <w:p w:rsidR="00DC3B33" w:rsidRPr="005123D6" w:rsidRDefault="00DC3B33" w:rsidP="00DC3B33">
            <w:pPr>
              <w:contextualSpacing/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</w:pPr>
            <w:r w:rsidRPr="005123D6">
              <w:rPr>
                <w:rFonts w:ascii="Barlow SK" w:hAnsi="Barlow SK" w:cstheme="minorHAnsi"/>
                <w:sz w:val="20"/>
                <w:szCs w:val="20"/>
                <w:lang w:val="hr-HR" w:eastAsia="en-US"/>
              </w:rPr>
              <w:t>Navodi i opisuje do tri primjera upotrebe vode u svakodnevnome životu. Ne objašnjava važnost vode za život. Ne naglašava potrebu racionalnog korištenja vode.</w:t>
            </w:r>
          </w:p>
        </w:tc>
      </w:tr>
      <w:tr w:rsidR="00DC3B33" w:rsidRPr="005123D6" w:rsidTr="001A3D1F">
        <w:tc>
          <w:tcPr>
            <w:tcW w:w="2268" w:type="dxa"/>
          </w:tcPr>
          <w:p w:rsidR="00DC3B33" w:rsidRPr="005123D6" w:rsidRDefault="00DC3B33" w:rsidP="00DC3B33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  <w:t>Pravopis i gramatika</w:t>
            </w:r>
          </w:p>
        </w:tc>
        <w:tc>
          <w:tcPr>
            <w:tcW w:w="3420" w:type="dxa"/>
          </w:tcPr>
          <w:p w:rsidR="00DC3B33" w:rsidRPr="005123D6" w:rsidRDefault="00DC3B33" w:rsidP="00DC3B33">
            <w:pPr>
              <w:contextualSpacing/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</w:pPr>
            <w:r w:rsidRPr="005123D6">
              <w:rPr>
                <w:rFonts w:ascii="Barlow SK" w:hAnsi="Barlow SK" w:cstheme="minorHAnsi"/>
                <w:sz w:val="20"/>
                <w:szCs w:val="20"/>
                <w:lang w:val="hr-HR" w:eastAsia="en-US"/>
              </w:rPr>
              <w:t>Poštuje pravopisna i gramatička pravila hrvatskog standardnog jezika. </w:t>
            </w:r>
          </w:p>
        </w:tc>
        <w:tc>
          <w:tcPr>
            <w:tcW w:w="3690" w:type="dxa"/>
          </w:tcPr>
          <w:p w:rsidR="00DC3B33" w:rsidRPr="005123D6" w:rsidRDefault="00DC3B33" w:rsidP="00DC3B33">
            <w:pPr>
              <w:contextualSpacing/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</w:pPr>
            <w:r w:rsidRPr="005123D6">
              <w:rPr>
                <w:rFonts w:ascii="Barlow SK" w:hAnsi="Barlow SK" w:cstheme="minorHAnsi"/>
                <w:sz w:val="20"/>
                <w:szCs w:val="20"/>
                <w:lang w:val="hr-HR" w:eastAsia="en-US"/>
              </w:rPr>
              <w:t>Djelomično poštuje pravopisna i gramatička pravila hrvatskog standardnog jezika. </w:t>
            </w:r>
          </w:p>
        </w:tc>
        <w:tc>
          <w:tcPr>
            <w:tcW w:w="3240" w:type="dxa"/>
          </w:tcPr>
          <w:p w:rsidR="00DC3B33" w:rsidRPr="005123D6" w:rsidRDefault="00DC3B33" w:rsidP="00DC3B33">
            <w:pPr>
              <w:contextualSpacing/>
              <w:rPr>
                <w:rFonts w:ascii="Barlow SK" w:eastAsia="Calibri" w:hAnsi="Barlow SK" w:cstheme="minorHAnsi"/>
                <w:sz w:val="20"/>
                <w:szCs w:val="20"/>
                <w:lang w:val="hr-HR" w:eastAsia="en-US"/>
              </w:rPr>
            </w:pPr>
            <w:r w:rsidRPr="005123D6">
              <w:rPr>
                <w:rFonts w:ascii="Barlow SK" w:hAnsi="Barlow SK" w:cstheme="minorHAnsi"/>
                <w:sz w:val="20"/>
                <w:szCs w:val="20"/>
                <w:lang w:val="hr-HR" w:eastAsia="en-US"/>
              </w:rPr>
              <w:t>Pravopisna i gramatička pravila hrvatskog standardnog jezika koristi nedosljedno i slabo.</w:t>
            </w:r>
          </w:p>
        </w:tc>
      </w:tr>
    </w:tbl>
    <w:p w:rsidR="009E3CF4" w:rsidRPr="005123D6" w:rsidRDefault="009E3CF4">
      <w:pPr>
        <w:rPr>
          <w:rFonts w:ascii="Barlow SK" w:hAnsi="Barlow SK" w:cstheme="minorHAnsi"/>
          <w:sz w:val="20"/>
          <w:szCs w:val="20"/>
        </w:rPr>
      </w:pPr>
    </w:p>
    <w:p w:rsidR="002C08E6" w:rsidRPr="005123D6" w:rsidRDefault="002C08E6" w:rsidP="002C08E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D15B9C" w:rsidRPr="006E0D2D" w:rsidRDefault="00D15B9C" w:rsidP="00D15B9C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>
      <w:pPr>
        <w:spacing w:after="200" w:line="276" w:lineRule="auto"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br w:type="page"/>
      </w:r>
    </w:p>
    <w:p w:rsidR="002C08E6" w:rsidRPr="00D15B9C" w:rsidRDefault="002C08E6" w:rsidP="002C08E6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D15B9C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lastRenderedPageBreak/>
        <w:t xml:space="preserve">Prilog 2. Listić s uputama za provedbu  istraživanja o potrošnji vode </w:t>
      </w:r>
    </w:p>
    <w:p w:rsidR="002C08E6" w:rsidRPr="005123D6" w:rsidRDefault="002C08E6" w:rsidP="002C08E6">
      <w:pPr>
        <w:rPr>
          <w:rFonts w:ascii="Barlow SK" w:eastAsia="Calibri" w:hAnsi="Barlow SK" w:cs="Calibri"/>
          <w:sz w:val="20"/>
          <w:szCs w:val="20"/>
          <w:lang w:eastAsia="en-US"/>
        </w:rPr>
      </w:pPr>
    </w:p>
    <w:p w:rsidR="002C08E6" w:rsidRPr="005123D6" w:rsidRDefault="002C08E6" w:rsidP="002C08E6">
      <w:pPr>
        <w:rPr>
          <w:rFonts w:ascii="Barlow SK" w:eastAsia="Calibri" w:hAnsi="Barlow SK" w:cs="Calibri"/>
          <w:sz w:val="20"/>
          <w:szCs w:val="20"/>
          <w:lang w:eastAsia="en-US"/>
        </w:rPr>
      </w:pPr>
      <w:r w:rsidRPr="005123D6">
        <w:rPr>
          <w:rFonts w:ascii="Barlow SK" w:eastAsia="Calibri" w:hAnsi="Barlow SK" w:cs="Calibri"/>
          <w:sz w:val="20"/>
          <w:szCs w:val="20"/>
          <w:lang w:eastAsia="en-US"/>
        </w:rPr>
        <w:t>Provedi kratko istraživanje o potrošnji vode u svom kućanstvu. Izmjeri i usporedi količinu vode koju potrošiš prilikom pranja zubi:</w:t>
      </w:r>
    </w:p>
    <w:p w:rsidR="002C08E6" w:rsidRPr="005123D6" w:rsidRDefault="002C08E6" w:rsidP="002C08E6">
      <w:pPr>
        <w:rPr>
          <w:rFonts w:ascii="Barlow SK" w:eastAsia="Calibri" w:hAnsi="Barlow SK" w:cs="Calibri"/>
          <w:sz w:val="20"/>
          <w:szCs w:val="20"/>
          <w:lang w:eastAsia="en-US"/>
        </w:rPr>
      </w:pPr>
    </w:p>
    <w:p w:rsidR="002C08E6" w:rsidRPr="005123D6" w:rsidRDefault="002C08E6" w:rsidP="002C08E6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123D6">
        <w:rPr>
          <w:rFonts w:ascii="Barlow SK" w:eastAsia="Calibri" w:hAnsi="Barlow SK" w:cs="Calibri"/>
          <w:sz w:val="20"/>
          <w:szCs w:val="20"/>
          <w:lang w:eastAsia="en-US"/>
        </w:rPr>
        <w:t>a) kada voda neprekidno istječe iz slavine tijekom cijelog perioda pranja zubi</w:t>
      </w:r>
    </w:p>
    <w:p w:rsidR="002C08E6" w:rsidRPr="005123D6" w:rsidRDefault="002C08E6" w:rsidP="002C08E6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123D6">
        <w:rPr>
          <w:rFonts w:ascii="Barlow SK" w:eastAsia="Calibri" w:hAnsi="Barlow SK" w:cs="Calibri"/>
          <w:sz w:val="20"/>
          <w:szCs w:val="20"/>
          <w:lang w:eastAsia="en-US"/>
        </w:rPr>
        <w:t xml:space="preserve">b) kada pereš zube na način da ispireš usta vodom iz čaše </w:t>
      </w:r>
    </w:p>
    <w:p w:rsidR="002C08E6" w:rsidRDefault="002C08E6" w:rsidP="002C08E6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123D6">
        <w:rPr>
          <w:rFonts w:ascii="Barlow SK" w:eastAsia="Calibri" w:hAnsi="Barlow SK" w:cs="Calibri"/>
          <w:sz w:val="20"/>
          <w:szCs w:val="20"/>
          <w:lang w:eastAsia="en-US"/>
        </w:rPr>
        <w:t>Istraživanje ćeš provesti tijekom dva tjedna.</w:t>
      </w:r>
    </w:p>
    <w:p w:rsidR="00D15B9C" w:rsidRPr="005123D6" w:rsidRDefault="00D15B9C" w:rsidP="002C08E6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2C08E6" w:rsidRDefault="002C08E6" w:rsidP="002C08E6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123D6">
        <w:rPr>
          <w:rFonts w:ascii="Barlow SK" w:eastAsia="Calibri" w:hAnsi="Barlow SK" w:cs="Calibri"/>
          <w:sz w:val="20"/>
          <w:szCs w:val="20"/>
          <w:lang w:eastAsia="en-US"/>
        </w:rPr>
        <w:t>Prvi tjedan prat ćeš zube na način da voda tijekom cijelog pranja zubi neprekidno istječe iz slavine.  Da bi izmjerio/la količinu vode koju potrošiš na taj način</w:t>
      </w:r>
      <w:r w:rsidR="00A219E0" w:rsidRPr="005123D6">
        <w:rPr>
          <w:rFonts w:ascii="Barlow SK" w:eastAsia="Calibri" w:hAnsi="Barlow SK" w:cs="Calibri"/>
          <w:sz w:val="20"/>
          <w:szCs w:val="20"/>
          <w:lang w:eastAsia="en-US"/>
        </w:rPr>
        <w:t>,</w:t>
      </w:r>
      <w:r w:rsidRPr="005123D6">
        <w:rPr>
          <w:rFonts w:ascii="Barlow SK" w:eastAsia="Calibri" w:hAnsi="Barlow SK" w:cs="Calibri"/>
          <w:sz w:val="20"/>
          <w:szCs w:val="20"/>
          <w:lang w:eastAsia="en-US"/>
        </w:rPr>
        <w:t xml:space="preserve"> ispod slavine ćeš staviti posudu i pustiti vodu da istječe iz slavine tijekom 10 sekundi. Izmjerit ćeš količinu vode u posudi i pomnožit s prosječnim trajanjem pranja zubi (3 minute). Dobiveni podatak pomnoži s brojem pranja zubi dnevno i dobit ćeš ukupnu dnevnu količinu vode</w:t>
      </w:r>
      <w:r w:rsidR="00CD49D3" w:rsidRPr="005123D6">
        <w:rPr>
          <w:rFonts w:ascii="Barlow SK" w:eastAsia="Calibri" w:hAnsi="Barlow SK" w:cs="Calibri"/>
          <w:sz w:val="20"/>
          <w:szCs w:val="20"/>
          <w:lang w:eastAsia="en-US"/>
        </w:rPr>
        <w:t xml:space="preserve"> koju si potrošio</w:t>
      </w:r>
      <w:r w:rsidR="00A219E0" w:rsidRPr="005123D6">
        <w:rPr>
          <w:rFonts w:ascii="Barlow SK" w:eastAsia="Calibri" w:hAnsi="Barlow SK" w:cs="Calibri"/>
          <w:sz w:val="20"/>
          <w:szCs w:val="20"/>
          <w:lang w:eastAsia="en-US"/>
        </w:rPr>
        <w:t>/la</w:t>
      </w:r>
      <w:r w:rsidR="00CD49D3" w:rsidRPr="005123D6">
        <w:rPr>
          <w:rFonts w:ascii="Barlow SK" w:eastAsia="Calibri" w:hAnsi="Barlow SK" w:cs="Calibri"/>
          <w:sz w:val="20"/>
          <w:szCs w:val="20"/>
          <w:lang w:eastAsia="en-US"/>
        </w:rPr>
        <w:t xml:space="preserve"> prilikom pranja zubi </w:t>
      </w:r>
      <w:r w:rsidRPr="005123D6">
        <w:rPr>
          <w:rFonts w:ascii="Barlow SK" w:eastAsia="Calibri" w:hAnsi="Barlow SK" w:cs="Calibri"/>
          <w:sz w:val="20"/>
          <w:szCs w:val="20"/>
          <w:lang w:eastAsia="en-US"/>
        </w:rPr>
        <w:t>. Na kraju tjedna zbroji sve ukupne dnevne količine vode.</w:t>
      </w:r>
    </w:p>
    <w:p w:rsidR="00D15B9C" w:rsidRPr="005123D6" w:rsidRDefault="00D15B9C" w:rsidP="002C08E6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2C08E6" w:rsidRPr="005123D6" w:rsidRDefault="002C08E6" w:rsidP="002C08E6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123D6">
        <w:rPr>
          <w:rFonts w:ascii="Barlow SK" w:eastAsia="Calibri" w:hAnsi="Barlow SK" w:cs="Calibri"/>
          <w:sz w:val="20"/>
          <w:szCs w:val="20"/>
          <w:lang w:eastAsia="en-US"/>
        </w:rPr>
        <w:t>Drugi tjedan prat ćeš zube na način da ćeš natočiti vodu u čašu i tom vodom ispirati usta tijekom pranja zubi. Na kraju pranja izmjeri količinu vode koju si potrošio pranjem zubi na taj način. Količinu potrošene vode pomnoži s brojem pranja zubi dnevno. Na taj način dobiti ćeš ukupnu dnevnu količinu vode</w:t>
      </w:r>
      <w:r w:rsidR="00CD49D3" w:rsidRPr="005123D6">
        <w:rPr>
          <w:rFonts w:ascii="Barlow SK" w:eastAsia="Calibri" w:hAnsi="Barlow SK" w:cs="Calibri"/>
          <w:sz w:val="20"/>
          <w:szCs w:val="20"/>
          <w:lang w:eastAsia="en-US"/>
        </w:rPr>
        <w:t xml:space="preserve"> koju si potrošio</w:t>
      </w:r>
      <w:r w:rsidR="00A219E0" w:rsidRPr="005123D6">
        <w:rPr>
          <w:rFonts w:ascii="Barlow SK" w:eastAsia="Calibri" w:hAnsi="Barlow SK" w:cs="Calibri"/>
          <w:sz w:val="20"/>
          <w:szCs w:val="20"/>
          <w:lang w:eastAsia="en-US"/>
        </w:rPr>
        <w:t>/la</w:t>
      </w:r>
      <w:r w:rsidR="00CD49D3" w:rsidRPr="005123D6">
        <w:rPr>
          <w:rFonts w:ascii="Barlow SK" w:eastAsia="Calibri" w:hAnsi="Barlow SK" w:cs="Calibri"/>
          <w:sz w:val="20"/>
          <w:szCs w:val="20"/>
          <w:lang w:eastAsia="en-US"/>
        </w:rPr>
        <w:t xml:space="preserve"> prilikom pranja zubi</w:t>
      </w:r>
      <w:r w:rsidRPr="005123D6">
        <w:rPr>
          <w:rFonts w:ascii="Barlow SK" w:eastAsia="Calibri" w:hAnsi="Barlow SK" w:cs="Calibri"/>
          <w:sz w:val="20"/>
          <w:szCs w:val="20"/>
          <w:lang w:eastAsia="en-US"/>
        </w:rPr>
        <w:t>. Na kraju tjedna zbroji sve ukupne dnevne količine vode.</w:t>
      </w:r>
    </w:p>
    <w:p w:rsidR="002C08E6" w:rsidRPr="005123D6" w:rsidRDefault="002C08E6" w:rsidP="002C08E6">
      <w:pPr>
        <w:spacing w:after="160" w:line="259" w:lineRule="auto"/>
        <w:rPr>
          <w:rFonts w:ascii="Barlow SK" w:eastAsia="Calibri" w:hAnsi="Barlow SK" w:cstheme="minorHAnsi"/>
          <w:sz w:val="20"/>
          <w:szCs w:val="20"/>
          <w:lang w:eastAsia="en-US"/>
        </w:rPr>
      </w:pPr>
      <w:r w:rsidRPr="005123D6">
        <w:rPr>
          <w:rFonts w:ascii="Barlow SK" w:eastAsia="Calibri" w:hAnsi="Barlow SK" w:cs="Calibri"/>
          <w:sz w:val="20"/>
          <w:szCs w:val="20"/>
          <w:lang w:eastAsia="en-US"/>
        </w:rPr>
        <w:t xml:space="preserve">Usporedi podatke. Napiši kratko izvješće koje ćeš prezentirati ostalim učenicima u razredu. Izvješće možeš napraviti i u nekom od </w:t>
      </w:r>
      <w:r w:rsidRPr="005123D6">
        <w:rPr>
          <w:rFonts w:ascii="Barlow SK" w:eastAsia="Calibri" w:hAnsi="Barlow SK" w:cstheme="minorHAnsi"/>
          <w:sz w:val="20"/>
          <w:szCs w:val="20"/>
          <w:lang w:eastAsia="en-US"/>
        </w:rPr>
        <w:t>digitalnih alata (npr. Canva). U izvješću predloži mjere za smanjenje potrošnje vode u kućanstvu kako bi ostale članove kućanstva osvijestio</w:t>
      </w:r>
      <w:r w:rsidR="00A219E0" w:rsidRPr="005123D6">
        <w:rPr>
          <w:rFonts w:ascii="Barlow SK" w:eastAsia="Calibri" w:hAnsi="Barlow SK" w:cstheme="minorHAnsi"/>
          <w:sz w:val="20"/>
          <w:szCs w:val="20"/>
          <w:lang w:eastAsia="en-US"/>
        </w:rPr>
        <w:t>/la</w:t>
      </w:r>
      <w:r w:rsidRPr="005123D6">
        <w:rPr>
          <w:rFonts w:ascii="Barlow SK" w:eastAsia="Calibri" w:hAnsi="Barlow SK" w:cstheme="minorHAnsi"/>
          <w:sz w:val="20"/>
          <w:szCs w:val="20"/>
          <w:lang w:eastAsia="en-US"/>
        </w:rPr>
        <w:t xml:space="preserve"> o potrebi racionalnog korištenja vode.</w:t>
      </w:r>
    </w:p>
    <w:p w:rsidR="002C08E6" w:rsidRPr="005123D6" w:rsidRDefault="002C08E6" w:rsidP="002C08E6">
      <w:pPr>
        <w:spacing w:after="200" w:line="276" w:lineRule="auto"/>
        <w:contextualSpacing/>
        <w:rPr>
          <w:rFonts w:ascii="Barlow SK" w:eastAsia="Calibri" w:hAnsi="Barlow SK" w:cstheme="minorHAnsi"/>
          <w:sz w:val="20"/>
          <w:szCs w:val="20"/>
          <w:lang w:eastAsia="en-US"/>
        </w:rPr>
      </w:pPr>
    </w:p>
    <w:p w:rsidR="002C08E6" w:rsidRPr="005123D6" w:rsidRDefault="002C08E6" w:rsidP="002C08E6">
      <w:pPr>
        <w:spacing w:after="200" w:line="276" w:lineRule="auto"/>
        <w:contextualSpacing/>
        <w:rPr>
          <w:rFonts w:ascii="Barlow SK" w:eastAsia="Calibri" w:hAnsi="Barlow SK" w:cstheme="minorHAnsi"/>
          <w:sz w:val="20"/>
          <w:szCs w:val="20"/>
          <w:lang w:eastAsia="en-US"/>
        </w:rPr>
      </w:pPr>
      <w:r w:rsidRPr="005123D6">
        <w:rPr>
          <w:rFonts w:ascii="Barlow SK" w:eastAsia="Calibri" w:hAnsi="Barlow SK" w:cstheme="minorHAnsi"/>
          <w:sz w:val="20"/>
          <w:szCs w:val="20"/>
          <w:lang w:eastAsia="en-US"/>
        </w:rPr>
        <w:t>Tijekom istraživanja podatke možeš bilježiti u priloženoj tablici.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"/>
        <w:gridCol w:w="1028"/>
        <w:gridCol w:w="1028"/>
        <w:gridCol w:w="1028"/>
        <w:gridCol w:w="1029"/>
        <w:gridCol w:w="1029"/>
        <w:gridCol w:w="1029"/>
        <w:gridCol w:w="1029"/>
        <w:gridCol w:w="1175"/>
      </w:tblGrid>
      <w:tr w:rsidR="002C08E6" w:rsidRPr="005123D6" w:rsidTr="001A3D1F">
        <w:tc>
          <w:tcPr>
            <w:tcW w:w="1563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1. dan</w:t>
            </w:r>
          </w:p>
        </w:tc>
        <w:tc>
          <w:tcPr>
            <w:tcW w:w="1588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2. dan</w:t>
            </w:r>
          </w:p>
        </w:tc>
        <w:tc>
          <w:tcPr>
            <w:tcW w:w="1588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3. dan</w:t>
            </w:r>
          </w:p>
        </w:tc>
        <w:tc>
          <w:tcPr>
            <w:tcW w:w="1589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4. dan</w:t>
            </w:r>
          </w:p>
        </w:tc>
        <w:tc>
          <w:tcPr>
            <w:tcW w:w="1589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5. dan</w:t>
            </w:r>
          </w:p>
        </w:tc>
        <w:tc>
          <w:tcPr>
            <w:tcW w:w="1589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6. dan</w:t>
            </w:r>
          </w:p>
        </w:tc>
        <w:tc>
          <w:tcPr>
            <w:tcW w:w="1589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7. dan</w:t>
            </w:r>
          </w:p>
        </w:tc>
        <w:tc>
          <w:tcPr>
            <w:tcW w:w="1536" w:type="dxa"/>
          </w:tcPr>
          <w:p w:rsidR="002C08E6" w:rsidRPr="005123D6" w:rsidRDefault="002C08E6" w:rsidP="002C08E6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ukupno</w:t>
            </w:r>
          </w:p>
        </w:tc>
      </w:tr>
      <w:tr w:rsidR="002C08E6" w:rsidRPr="005123D6" w:rsidTr="001A3D1F">
        <w:tc>
          <w:tcPr>
            <w:tcW w:w="1563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589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</w:tcPr>
          <w:p w:rsidR="002C08E6" w:rsidRPr="005123D6" w:rsidRDefault="002C08E6" w:rsidP="002C08E6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</w:tr>
      <w:tr w:rsidR="002C08E6" w:rsidRPr="005123D6" w:rsidTr="001A3D1F">
        <w:tc>
          <w:tcPr>
            <w:tcW w:w="1563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5123D6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589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2C08E6" w:rsidRPr="005123D6" w:rsidRDefault="002C08E6" w:rsidP="002C08E6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</w:tcPr>
          <w:p w:rsidR="002C08E6" w:rsidRPr="005123D6" w:rsidRDefault="002C08E6" w:rsidP="002C08E6">
            <w:pPr>
              <w:spacing w:after="200" w:line="276" w:lineRule="auto"/>
              <w:contextualSpacing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</w:p>
        </w:tc>
      </w:tr>
    </w:tbl>
    <w:p w:rsidR="002C08E6" w:rsidRPr="005123D6" w:rsidRDefault="002C08E6" w:rsidP="002C08E6">
      <w:pPr>
        <w:spacing w:after="200" w:line="276" w:lineRule="auto"/>
        <w:contextualSpacing/>
        <w:rPr>
          <w:rFonts w:ascii="Barlow SK" w:eastAsia="Calibri" w:hAnsi="Barlow SK" w:cstheme="minorHAnsi"/>
          <w:sz w:val="20"/>
          <w:szCs w:val="20"/>
          <w:lang w:eastAsia="en-US"/>
        </w:rPr>
      </w:pPr>
    </w:p>
    <w:p w:rsidR="002C08E6" w:rsidRPr="005123D6" w:rsidRDefault="002C08E6" w:rsidP="002C08E6">
      <w:pPr>
        <w:spacing w:after="200" w:line="276" w:lineRule="auto"/>
        <w:contextualSpacing/>
        <w:rPr>
          <w:rFonts w:ascii="Barlow SK" w:eastAsia="Calibri" w:hAnsi="Barlow SK" w:cstheme="minorHAnsi"/>
          <w:sz w:val="20"/>
          <w:szCs w:val="20"/>
          <w:lang w:eastAsia="en-US"/>
        </w:rPr>
      </w:pPr>
      <w:r w:rsidRPr="005123D6">
        <w:rPr>
          <w:rFonts w:ascii="Barlow SK" w:eastAsia="Calibri" w:hAnsi="Barlow SK" w:cstheme="minorHAnsi"/>
          <w:sz w:val="20"/>
          <w:szCs w:val="20"/>
          <w:lang w:eastAsia="en-US"/>
        </w:rPr>
        <w:t>A- tijekom pranja zubi voda neprekidno istječe iz slavine</w:t>
      </w:r>
    </w:p>
    <w:p w:rsidR="002C08E6" w:rsidRPr="005123D6" w:rsidRDefault="002C08E6" w:rsidP="002C08E6">
      <w:pPr>
        <w:spacing w:after="200" w:line="276" w:lineRule="auto"/>
        <w:contextualSpacing/>
        <w:rPr>
          <w:rFonts w:ascii="Barlow SK" w:eastAsia="Calibri" w:hAnsi="Barlow SK" w:cstheme="minorHAnsi"/>
          <w:sz w:val="20"/>
          <w:szCs w:val="20"/>
          <w:lang w:eastAsia="en-US"/>
        </w:rPr>
      </w:pPr>
      <w:r w:rsidRPr="005123D6">
        <w:rPr>
          <w:rFonts w:ascii="Barlow SK" w:eastAsia="Calibri" w:hAnsi="Barlow SK" w:cstheme="minorHAnsi"/>
          <w:sz w:val="20"/>
          <w:szCs w:val="20"/>
          <w:lang w:eastAsia="en-US"/>
        </w:rPr>
        <w:t>B- tijekom pranja zubi usta  ispireš vodom iz čaše</w:t>
      </w:r>
    </w:p>
    <w:p w:rsidR="002C08E6" w:rsidRPr="005123D6" w:rsidRDefault="002C08E6" w:rsidP="002C08E6">
      <w:pPr>
        <w:spacing w:after="200" w:line="276" w:lineRule="auto"/>
        <w:contextualSpacing/>
        <w:rPr>
          <w:rFonts w:ascii="Barlow SK" w:eastAsia="Calibri" w:hAnsi="Barlow SK" w:cstheme="minorHAnsi"/>
          <w:sz w:val="20"/>
          <w:szCs w:val="20"/>
          <w:lang w:eastAsia="en-US"/>
        </w:rPr>
      </w:pPr>
    </w:p>
    <w:p w:rsidR="00D15B9C" w:rsidRDefault="00D15B9C">
      <w:pPr>
        <w:spacing w:after="200" w:line="276" w:lineRule="auto"/>
        <w:rPr>
          <w:rFonts w:ascii="Barlow SK" w:hAnsi="Barlow SK" w:cstheme="minorHAnsi"/>
          <w:sz w:val="20"/>
          <w:szCs w:val="20"/>
        </w:rPr>
      </w:pPr>
      <w:r>
        <w:rPr>
          <w:rFonts w:ascii="Barlow SK" w:hAnsi="Barlow SK" w:cstheme="minorHAnsi"/>
          <w:sz w:val="20"/>
          <w:szCs w:val="20"/>
        </w:rPr>
        <w:br w:type="page"/>
      </w:r>
    </w:p>
    <w:p w:rsidR="00D15B9C" w:rsidRPr="006E0D2D" w:rsidRDefault="00D15B9C" w:rsidP="00D15B9C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lastRenderedPageBreak/>
        <w:t>Bilješke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C08E6" w:rsidRPr="00D15B9C" w:rsidRDefault="00D15B9C" w:rsidP="00D15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2C08E6" w:rsidRPr="00D15B9C" w:rsidSect="00444C75">
      <w:headerReference w:type="default" r:id="rId9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027" w:rsidRDefault="00091027" w:rsidP="008D6A58">
      <w:r>
        <w:separator/>
      </w:r>
    </w:p>
  </w:endnote>
  <w:endnote w:type="continuationSeparator" w:id="0">
    <w:p w:rsidR="00091027" w:rsidRDefault="00091027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027" w:rsidRDefault="00091027" w:rsidP="008D6A58">
      <w:r>
        <w:separator/>
      </w:r>
    </w:p>
  </w:footnote>
  <w:footnote w:type="continuationSeparator" w:id="0">
    <w:p w:rsidR="00091027" w:rsidRDefault="00091027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692898">
    <w:pPr>
      <w:pStyle w:val="Header"/>
    </w:pPr>
    <w:r>
      <w:rPr>
        <w:noProof/>
      </w:rPr>
      <w:drawing>
        <wp:inline distT="0" distB="0" distL="0" distR="0">
          <wp:extent cx="5760720" cy="456565"/>
          <wp:effectExtent l="19050" t="0" r="0" b="0"/>
          <wp:docPr id="1" name="Picture 0" descr="ge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5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43DEC"/>
    <w:multiLevelType w:val="hybridMultilevel"/>
    <w:tmpl w:val="D2CEADD2"/>
    <w:lvl w:ilvl="0" w:tplc="DD64D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64D58"/>
    <w:multiLevelType w:val="hybridMultilevel"/>
    <w:tmpl w:val="E62A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14B51"/>
    <w:multiLevelType w:val="hybridMultilevel"/>
    <w:tmpl w:val="CD7C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D3994"/>
    <w:multiLevelType w:val="hybridMultilevel"/>
    <w:tmpl w:val="3D8C8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437B9"/>
    <w:multiLevelType w:val="hybridMultilevel"/>
    <w:tmpl w:val="56A4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10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44F45"/>
    <w:rsid w:val="00091027"/>
    <w:rsid w:val="0011520C"/>
    <w:rsid w:val="001404A1"/>
    <w:rsid w:val="001A2377"/>
    <w:rsid w:val="001A3F80"/>
    <w:rsid w:val="001B331B"/>
    <w:rsid w:val="0023123E"/>
    <w:rsid w:val="002875CD"/>
    <w:rsid w:val="002C08E6"/>
    <w:rsid w:val="00360856"/>
    <w:rsid w:val="004033B2"/>
    <w:rsid w:val="00407D72"/>
    <w:rsid w:val="00426554"/>
    <w:rsid w:val="00444C75"/>
    <w:rsid w:val="004629FB"/>
    <w:rsid w:val="004859E4"/>
    <w:rsid w:val="00501EB4"/>
    <w:rsid w:val="005123D6"/>
    <w:rsid w:val="0053035C"/>
    <w:rsid w:val="00551CEF"/>
    <w:rsid w:val="005D2BC5"/>
    <w:rsid w:val="005E370B"/>
    <w:rsid w:val="0061612E"/>
    <w:rsid w:val="00643BDC"/>
    <w:rsid w:val="00692898"/>
    <w:rsid w:val="006E55F8"/>
    <w:rsid w:val="0073642C"/>
    <w:rsid w:val="007A34FA"/>
    <w:rsid w:val="00863635"/>
    <w:rsid w:val="0089145F"/>
    <w:rsid w:val="008A75AF"/>
    <w:rsid w:val="008B576C"/>
    <w:rsid w:val="008D6A58"/>
    <w:rsid w:val="009A020D"/>
    <w:rsid w:val="009C3D7E"/>
    <w:rsid w:val="009D2EFF"/>
    <w:rsid w:val="009E3CF4"/>
    <w:rsid w:val="00A219E0"/>
    <w:rsid w:val="00A44D87"/>
    <w:rsid w:val="00AB154B"/>
    <w:rsid w:val="00AC09B9"/>
    <w:rsid w:val="00BB57CD"/>
    <w:rsid w:val="00BB6820"/>
    <w:rsid w:val="00BE6EC3"/>
    <w:rsid w:val="00CD49D3"/>
    <w:rsid w:val="00CF5010"/>
    <w:rsid w:val="00D00143"/>
    <w:rsid w:val="00D15B9C"/>
    <w:rsid w:val="00D20D16"/>
    <w:rsid w:val="00D62F14"/>
    <w:rsid w:val="00D76EED"/>
    <w:rsid w:val="00D91841"/>
    <w:rsid w:val="00DC3B33"/>
    <w:rsid w:val="00E82609"/>
    <w:rsid w:val="00EE3B7A"/>
    <w:rsid w:val="00EE3C5B"/>
    <w:rsid w:val="00EF26F2"/>
    <w:rsid w:val="00EF3E88"/>
    <w:rsid w:val="00F03F65"/>
    <w:rsid w:val="00F50E14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basedOn w:val="DefaultParagraphFont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F5010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C3B3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15B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vrq1re2a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EE174-D6EF-4715-8D0D-9621F514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1348</Words>
  <Characters>7684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vmilic</dc:creator>
  <cp:keywords/>
  <dc:description/>
  <cp:lastModifiedBy>sbp</cp:lastModifiedBy>
  <cp:revision>14</cp:revision>
  <dcterms:created xsi:type="dcterms:W3CDTF">2018-10-02T10:00:00Z</dcterms:created>
  <dcterms:modified xsi:type="dcterms:W3CDTF">2019-08-15T13:53:00Z</dcterms:modified>
</cp:coreProperties>
</file>